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59B" w:rsidRPr="000356B9" w:rsidRDefault="00CD759B" w:rsidP="00CD759B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CD759B" w:rsidRPr="000356B9" w:rsidRDefault="00CD759B" w:rsidP="00CD759B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D759B" w:rsidRDefault="00CD759B" w:rsidP="00CD759B">
      <w:pPr>
        <w:tabs>
          <w:tab w:val="center" w:pos="1440"/>
          <w:tab w:val="center" w:pos="1800"/>
        </w:tabs>
        <w:spacing w:line="240" w:lineRule="exact"/>
        <w:jc w:val="center"/>
        <w:rPr>
          <w:sz w:val="28"/>
          <w:szCs w:val="28"/>
        </w:rPr>
      </w:pPr>
    </w:p>
    <w:p w:rsidR="00CD759B" w:rsidRPr="007B5C90" w:rsidRDefault="00CD759B" w:rsidP="00CD759B">
      <w:pPr>
        <w:tabs>
          <w:tab w:val="center" w:pos="1440"/>
          <w:tab w:val="center" w:pos="1800"/>
        </w:tabs>
        <w:spacing w:line="240" w:lineRule="exact"/>
        <w:jc w:val="center"/>
        <w:rPr>
          <w:sz w:val="28"/>
          <w:szCs w:val="28"/>
        </w:rPr>
      </w:pPr>
      <w:r w:rsidRPr="007B5C90">
        <w:rPr>
          <w:sz w:val="28"/>
          <w:szCs w:val="28"/>
        </w:rPr>
        <w:t>Перечень</w:t>
      </w:r>
    </w:p>
    <w:p w:rsidR="00CD759B" w:rsidRDefault="00CD759B" w:rsidP="00CD759B">
      <w:pPr>
        <w:spacing w:line="240" w:lineRule="exact"/>
        <w:ind w:firstLine="0"/>
        <w:jc w:val="center"/>
        <w:rPr>
          <w:sz w:val="28"/>
          <w:szCs w:val="28"/>
        </w:rPr>
      </w:pPr>
      <w:r w:rsidRPr="007B5C90">
        <w:rPr>
          <w:sz w:val="28"/>
          <w:szCs w:val="28"/>
        </w:rPr>
        <w:t>главных администраторов (администраторов) доходов бюджетов городских округов, муниципальных районов, бюджетов городских и сельских поселений Чеченской Республики - органов государственной власти Чеченской Республики</w:t>
      </w:r>
    </w:p>
    <w:p w:rsidR="00CD759B" w:rsidRDefault="00CD759B" w:rsidP="00CD759B">
      <w:pPr>
        <w:spacing w:line="240" w:lineRule="exact"/>
        <w:ind w:firstLine="0"/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711"/>
        <w:gridCol w:w="5387"/>
      </w:tblGrid>
      <w:tr w:rsidR="00CD759B" w:rsidRPr="00985062" w:rsidTr="00636832">
        <w:trPr>
          <w:cantSplit/>
          <w:trHeight w:val="20"/>
        </w:trPr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(администратора) доходов городских округов, муниципальных районов и бюджетов поселений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(администратора) доходов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доходов городских округов, муниципальных районов и бюджетов поселений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013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Style w:val="a3"/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036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Гостехнадзор</w:t>
            </w:r>
            <w:proofErr w:type="spellEnd"/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)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1 16 25010 01 0000 140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1 16 25020 01 0000 140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1 16 25030 01 0000 140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1 16 25040 01 0000 140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1 16 25050 01 0000 140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1 16 25060 01 0000 140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1 16 25073 04 0000 140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лесного законодательства на лесных участках, находящихся в собственности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1 16 25074 05 0000 140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1 16 25074 10 0000 140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лесного законодательства на лесных участках, находящихся в собственности сельских поселений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1 16 25084 04 0000 140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1 16 25085 05 0000 140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1 16 25085 10 0000 140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065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Style w:val="a3"/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7146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1 16 </w:t>
            </w:r>
            <w:r w:rsidRPr="00571461">
              <w:rPr>
                <w:rFonts w:ascii="Times New Roman" w:hAnsi="Times New Roman" w:cs="Times New Roman"/>
                <w:sz w:val="20"/>
                <w:szCs w:val="20"/>
              </w:rPr>
              <w:t>90040</w:t>
            </w:r>
            <w:r w:rsidRPr="0098506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7146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1 16 90050 05 0000 140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228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1 16 18040 04 0000 140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1 16 18050 05 0000 140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282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1 16 18040 04 0000 140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1 16 18050 05 0000 140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311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b/>
                <w:sz w:val="20"/>
                <w:szCs w:val="20"/>
              </w:rPr>
              <w:t>312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1 16 90040 04 0000 140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D759B" w:rsidRPr="00985062" w:rsidTr="00636832">
        <w:trPr>
          <w:cantSplit/>
          <w:trHeight w:val="20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1 16 90050 05 0000 140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59B" w:rsidRPr="00985062" w:rsidRDefault="00CD759B" w:rsidP="0063683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8506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759B" w:rsidRDefault="00CD759B" w:rsidP="00CD759B">
      <w:pPr>
        <w:spacing w:line="240" w:lineRule="exact"/>
        <w:ind w:firstLine="0"/>
        <w:jc w:val="center"/>
      </w:pPr>
    </w:p>
    <w:p w:rsidR="00DC4F5B" w:rsidRDefault="00CD759B" w:rsidP="00CD759B">
      <w:r>
        <w:br w:type="page"/>
      </w:r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59B"/>
    <w:rsid w:val="00CD759B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E72F7-BD55-4037-9128-89C5AEB6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5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D759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CD759B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CD759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2018-10-31T14:42:00Z</dcterms:created>
  <dcterms:modified xsi:type="dcterms:W3CDTF">2018-10-31T14:42:00Z</dcterms:modified>
</cp:coreProperties>
</file>